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="842" w:tblpY="2471"/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650"/>
        <w:gridCol w:w="3124"/>
      </w:tblGrid>
      <w:tr w:rsidR="00217CFB" w:rsidRPr="00AC747B" w14:paraId="755ED8DA" w14:textId="77777777" w:rsidTr="00217CFB">
        <w:tc>
          <w:tcPr>
            <w:tcW w:w="10774" w:type="dxa"/>
            <w:gridSpan w:val="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536538" w14:textId="77777777" w:rsidR="00217CFB" w:rsidRPr="00AC747B" w:rsidRDefault="00217CFB" w:rsidP="00217CFB">
            <w:pPr>
              <w:jc w:val="center"/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>DATOS GENERALES DEL EVENTO</w:t>
            </w:r>
          </w:p>
        </w:tc>
      </w:tr>
      <w:tr w:rsidR="00217CFB" w:rsidRPr="00AC747B" w14:paraId="4CCC4318" w14:textId="77777777" w:rsidTr="00217CFB">
        <w:tc>
          <w:tcPr>
            <w:tcW w:w="76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B21649" w14:textId="77777777" w:rsidR="00217CFB" w:rsidRPr="00AC747B" w:rsidRDefault="00217CFB" w:rsidP="00217CFB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Nombre del evento: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Audiencia Pública de Rendición de Cuentas - Lotería del Quindío</w:t>
            </w:r>
          </w:p>
        </w:tc>
        <w:tc>
          <w:tcPr>
            <w:tcW w:w="31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0DC85D" w14:textId="77777777" w:rsidR="00217CFB" w:rsidRPr="00AA31BA" w:rsidRDefault="00217CFB" w:rsidP="00217CFB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Vigencia: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2025</w:t>
            </w:r>
          </w:p>
        </w:tc>
      </w:tr>
      <w:tr w:rsidR="00217CFB" w:rsidRPr="00AC747B" w14:paraId="35B1E5CF" w14:textId="77777777" w:rsidTr="00217CFB">
        <w:tc>
          <w:tcPr>
            <w:tcW w:w="76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36C91B" w14:textId="77777777" w:rsidR="00217CFB" w:rsidRPr="00AC747B" w:rsidRDefault="00217CFB" w:rsidP="00217CFB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>Fecha:</w:t>
            </w:r>
          </w:p>
        </w:tc>
        <w:tc>
          <w:tcPr>
            <w:tcW w:w="31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CE0565" w14:textId="77777777" w:rsidR="00217CFB" w:rsidRPr="00AC747B" w:rsidRDefault="00217CFB" w:rsidP="00217CFB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>Hora:</w:t>
            </w:r>
          </w:p>
        </w:tc>
      </w:tr>
      <w:tr w:rsidR="00217CFB" w:rsidRPr="00AC747B" w14:paraId="2D2C6AD8" w14:textId="77777777" w:rsidTr="00217CFB">
        <w:tc>
          <w:tcPr>
            <w:tcW w:w="76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CA0241" w14:textId="77777777" w:rsidR="00217CFB" w:rsidRPr="00AC747B" w:rsidRDefault="00217CFB" w:rsidP="00217CFB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>Lugar / Dirección:</w:t>
            </w:r>
          </w:p>
        </w:tc>
        <w:tc>
          <w:tcPr>
            <w:tcW w:w="312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C5391A" w14:textId="77777777" w:rsidR="00217CFB" w:rsidRPr="00AC747B" w:rsidRDefault="00217CFB" w:rsidP="00217CFB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color w:val="000000" w:themeColor="text1"/>
                <w:sz w:val="18"/>
                <w:szCs w:val="18"/>
              </w:rPr>
              <w:t xml:space="preserve">Ciudad: 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Armenia, Quindío</w:t>
            </w:r>
          </w:p>
        </w:tc>
      </w:tr>
    </w:tbl>
    <w:p w14:paraId="1C0BB67D" w14:textId="77777777" w:rsidR="006968C5" w:rsidRDefault="006968C5"/>
    <w:p w14:paraId="0864A0F8" w14:textId="77777777" w:rsidR="00217CFB" w:rsidRDefault="00217CFB" w:rsidP="00217CFB">
      <w:pPr>
        <w:ind w:left="-851" w:right="-1085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Por favor, marque con una X según corresponda o complete la información solicitada:</w:t>
      </w:r>
    </w:p>
    <w:p w14:paraId="17800F7B" w14:textId="77777777" w:rsidR="00217CFB" w:rsidRPr="00217CFB" w:rsidRDefault="00217CFB" w:rsidP="00217CFB">
      <w:pPr>
        <w:ind w:left="-851" w:right="-1085"/>
        <w:rPr>
          <w:rFonts w:ascii="Tahoma" w:hAnsi="Tahoma" w:cs="Tahoma"/>
          <w:sz w:val="22"/>
          <w:szCs w:val="22"/>
        </w:rPr>
      </w:pPr>
    </w:p>
    <w:p w14:paraId="26DE9CCE" w14:textId="77777777" w:rsidR="00217CFB" w:rsidRDefault="00217CFB" w:rsidP="00217CFB">
      <w:pPr>
        <w:ind w:left="-851" w:right="-1085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1. ¿Por cuál medio se enteró de la realización de la Audiencia Pública de Rendición de Cuentas de la Lotería del Quindío?</w:t>
      </w:r>
    </w:p>
    <w:p w14:paraId="45324A60" w14:textId="77777777" w:rsidR="00217CFB" w:rsidRPr="00217CFB" w:rsidRDefault="00217CFB" w:rsidP="00217CFB">
      <w:pPr>
        <w:ind w:left="-851" w:right="-1085"/>
        <w:rPr>
          <w:rFonts w:ascii="Tahoma" w:hAnsi="Tahoma" w:cs="Tahoma"/>
          <w:sz w:val="22"/>
          <w:szCs w:val="22"/>
        </w:rPr>
      </w:pPr>
    </w:p>
    <w:p w14:paraId="355C1FEA" w14:textId="77777777" w:rsidR="00217CFB" w:rsidRPr="00217CFB" w:rsidRDefault="00217CFB" w:rsidP="00217CFB">
      <w:pPr>
        <w:numPr>
          <w:ilvl w:val="0"/>
          <w:numId w:val="1"/>
        </w:numPr>
        <w:ind w:left="-851" w:right="-1085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[   ] Página Web Institucional y boletines informativos</w:t>
      </w:r>
    </w:p>
    <w:p w14:paraId="2A412216" w14:textId="77777777" w:rsidR="00217CFB" w:rsidRPr="00217CFB" w:rsidRDefault="00217CFB" w:rsidP="00217CFB">
      <w:pPr>
        <w:numPr>
          <w:ilvl w:val="0"/>
          <w:numId w:val="1"/>
        </w:numPr>
        <w:ind w:left="-851" w:right="-1085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[   ] Redes Sociales oficiales de la entidad (Facebook, Instagram, etc.)</w:t>
      </w:r>
    </w:p>
    <w:p w14:paraId="1FC563CF" w14:textId="77777777" w:rsidR="00217CFB" w:rsidRPr="00217CFB" w:rsidRDefault="00217CFB" w:rsidP="00217CFB">
      <w:pPr>
        <w:numPr>
          <w:ilvl w:val="0"/>
          <w:numId w:val="1"/>
        </w:numPr>
        <w:ind w:left="-851" w:right="-1085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[   ] Convocatoria o invitación directa (física o digital)</w:t>
      </w:r>
    </w:p>
    <w:p w14:paraId="7292D06A" w14:textId="77777777" w:rsidR="00217CFB" w:rsidRPr="00217CFB" w:rsidRDefault="00217CFB" w:rsidP="00217CFB">
      <w:pPr>
        <w:numPr>
          <w:ilvl w:val="0"/>
          <w:numId w:val="1"/>
        </w:numPr>
        <w:ind w:left="-851" w:right="-1085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[   ] Medios de comunicación masiva (Radio, prensa o televisión local)</w:t>
      </w:r>
    </w:p>
    <w:p w14:paraId="05527902" w14:textId="77777777" w:rsidR="00217CFB" w:rsidRPr="00217CFB" w:rsidRDefault="00217CFB" w:rsidP="00217CFB">
      <w:pPr>
        <w:numPr>
          <w:ilvl w:val="0"/>
          <w:numId w:val="1"/>
        </w:numPr>
        <w:ind w:left="-851" w:right="-1085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[   ] Otro, ¿cuál?: __________________________________</w:t>
      </w:r>
    </w:p>
    <w:p w14:paraId="47F8F700" w14:textId="77777777" w:rsidR="00AA31BA" w:rsidRDefault="00AA31BA" w:rsidP="00217CFB">
      <w:pPr>
        <w:ind w:left="-851"/>
      </w:pPr>
    </w:p>
    <w:p w14:paraId="35289A76" w14:textId="77777777" w:rsidR="00E21D34" w:rsidRDefault="00E21D34" w:rsidP="00E21D34">
      <w:pPr>
        <w:ind w:left="-851"/>
        <w:rPr>
          <w:b/>
          <w:bCs/>
        </w:rPr>
      </w:pPr>
      <w:r>
        <w:t xml:space="preserve">2. </w:t>
      </w:r>
      <w:r>
        <w:rPr>
          <w:b/>
          <w:bCs/>
        </w:rPr>
        <w:t>¿Usted asistió a la Rendición Pública de Cuentas de modo?</w:t>
      </w:r>
    </w:p>
    <w:p w14:paraId="71BA6413" w14:textId="77777777" w:rsidR="00E21D34" w:rsidRDefault="00E21D34" w:rsidP="00E21D34">
      <w:pPr>
        <w:ind w:left="-851"/>
      </w:pPr>
    </w:p>
    <w:p w14:paraId="169E2A7C" w14:textId="77777777" w:rsidR="00E21D34" w:rsidRDefault="00E21D34" w:rsidP="00E21D34">
      <w:pPr>
        <w:ind w:left="-851"/>
      </w:pPr>
      <w:r>
        <w:t>Presencial______ Virtual_____</w:t>
      </w:r>
    </w:p>
    <w:p w14:paraId="4CD09B02" w14:textId="77777777" w:rsidR="00E21D34" w:rsidRDefault="00E21D34" w:rsidP="00E21D34">
      <w:pPr>
        <w:ind w:left="-851"/>
      </w:pPr>
    </w:p>
    <w:p w14:paraId="79D76BE6" w14:textId="77777777" w:rsidR="00E21D34" w:rsidRDefault="00E21D34" w:rsidP="00E21D34">
      <w:pPr>
        <w:ind w:left="-851"/>
        <w:rPr>
          <w:b/>
          <w:bCs/>
        </w:rPr>
      </w:pPr>
      <w:r>
        <w:rPr>
          <w:b/>
          <w:bCs/>
        </w:rPr>
        <w:t>3. ¿Considera que la Rendición Pública de Cuentas se debe hacer de manera?</w:t>
      </w:r>
    </w:p>
    <w:p w14:paraId="58533E08" w14:textId="77777777" w:rsidR="00E21D34" w:rsidRDefault="00E21D34" w:rsidP="00E21D34">
      <w:pPr>
        <w:ind w:left="-851"/>
        <w:rPr>
          <w:b/>
          <w:bCs/>
        </w:rPr>
      </w:pPr>
    </w:p>
    <w:p w14:paraId="0C7F8CE8" w14:textId="77777777" w:rsidR="00E21D34" w:rsidRDefault="00E21D34" w:rsidP="00E21D34">
      <w:pPr>
        <w:ind w:left="-851"/>
      </w:pPr>
      <w:r>
        <w:t>Presencial______ Virtual_____</w:t>
      </w:r>
    </w:p>
    <w:p w14:paraId="144D4526" w14:textId="77777777" w:rsidR="00E21D34" w:rsidRDefault="00E21D34" w:rsidP="00E21D34">
      <w:pPr>
        <w:ind w:left="-851"/>
        <w:rPr>
          <w:b/>
          <w:bCs/>
        </w:rPr>
      </w:pPr>
    </w:p>
    <w:p w14:paraId="7362845D" w14:textId="77777777" w:rsidR="00E21D34" w:rsidRDefault="00E21D34" w:rsidP="00E21D34">
      <w:pPr>
        <w:ind w:left="-851"/>
        <w:rPr>
          <w:b/>
          <w:bCs/>
        </w:rPr>
      </w:pPr>
      <w:r>
        <w:rPr>
          <w:b/>
          <w:bCs/>
        </w:rPr>
        <w:t>4. ¿La Rendición Pública de Cuentas, inició de manera puntual?</w:t>
      </w:r>
    </w:p>
    <w:p w14:paraId="257CE184" w14:textId="77777777" w:rsidR="00E21D34" w:rsidRDefault="00E21D34" w:rsidP="00E21D34">
      <w:pPr>
        <w:ind w:left="-851"/>
        <w:rPr>
          <w:b/>
          <w:bCs/>
        </w:rPr>
      </w:pPr>
    </w:p>
    <w:p w14:paraId="42E45700" w14:textId="77777777" w:rsidR="00E21D34" w:rsidRDefault="00E21D34" w:rsidP="00E21D34">
      <w:pPr>
        <w:ind w:left="-851"/>
      </w:pPr>
      <w:r>
        <w:t>SÍ ____ No ____</w:t>
      </w:r>
    </w:p>
    <w:p w14:paraId="4CEA70DE" w14:textId="77777777" w:rsidR="00E21D34" w:rsidRDefault="00E21D34" w:rsidP="00E21D34">
      <w:pPr>
        <w:ind w:left="-851"/>
      </w:pPr>
    </w:p>
    <w:p w14:paraId="58F8D4A1" w14:textId="77777777" w:rsidR="00E21D34" w:rsidRDefault="00E21D34" w:rsidP="00E21D34">
      <w:pPr>
        <w:ind w:left="-851"/>
        <w:rPr>
          <w:b/>
          <w:bCs/>
        </w:rPr>
      </w:pPr>
      <w:r>
        <w:rPr>
          <w:b/>
          <w:bCs/>
        </w:rPr>
        <w:t>5. ¿Realizó preguntas en el desarrollo del evento de Rendición Pública de cuentas?</w:t>
      </w:r>
    </w:p>
    <w:p w14:paraId="5D02187A" w14:textId="77777777" w:rsidR="00E21D34" w:rsidRDefault="00E21D34" w:rsidP="00E21D34">
      <w:pPr>
        <w:ind w:left="-851"/>
        <w:rPr>
          <w:b/>
          <w:bCs/>
        </w:rPr>
      </w:pPr>
    </w:p>
    <w:p w14:paraId="3471E10E" w14:textId="77777777" w:rsidR="00E21D34" w:rsidRPr="00E21D34" w:rsidRDefault="00E21D34" w:rsidP="00E21D34">
      <w:pPr>
        <w:pStyle w:val="Prrafodelista"/>
        <w:numPr>
          <w:ilvl w:val="0"/>
          <w:numId w:val="3"/>
        </w:numPr>
        <w:spacing w:line="240" w:lineRule="auto"/>
      </w:pPr>
      <w:r>
        <w:t>Sí _____</w:t>
      </w:r>
    </w:p>
    <w:p w14:paraId="0FD39CAC" w14:textId="77777777" w:rsidR="00E21D34" w:rsidRPr="00E21D34" w:rsidRDefault="00E21D34" w:rsidP="00E21D34">
      <w:pPr>
        <w:ind w:left="-491"/>
      </w:pPr>
      <w:r>
        <w:t>¿Fue resuelta satisfactoriamente? _____</w:t>
      </w:r>
    </w:p>
    <w:p w14:paraId="442E2A02" w14:textId="77777777" w:rsidR="00E21D34" w:rsidRPr="00E21D34" w:rsidRDefault="00E21D34" w:rsidP="00E21D34">
      <w:pPr>
        <w:ind w:left="-491"/>
      </w:pPr>
      <w:r>
        <w:t>¿Quedó pendiente por resolver a través de medio electrónico? _____</w:t>
      </w:r>
    </w:p>
    <w:p w14:paraId="3A0E590E" w14:textId="77777777" w:rsidR="00E21D34" w:rsidRDefault="00E21D34" w:rsidP="00E21D34">
      <w:pPr>
        <w:pStyle w:val="Prrafodelista"/>
        <w:numPr>
          <w:ilvl w:val="0"/>
          <w:numId w:val="3"/>
        </w:numPr>
      </w:pPr>
      <w:r>
        <w:t>No _____</w:t>
      </w:r>
    </w:p>
    <w:p w14:paraId="537B4F1E" w14:textId="77777777" w:rsidR="00E21D34" w:rsidRDefault="00E21D34" w:rsidP="00B7705D">
      <w:pPr>
        <w:ind w:left="-851"/>
        <w:rPr>
          <w:b/>
          <w:bCs/>
        </w:rPr>
      </w:pPr>
      <w:r>
        <w:rPr>
          <w:b/>
          <w:bCs/>
        </w:rPr>
        <w:t>6. ¿Considera usted que la Audiencia Pública de la Rendición de Cuentas es un mecanismo adecuado de participación ciudadana?</w:t>
      </w:r>
    </w:p>
    <w:p w14:paraId="3C97145B" w14:textId="77777777" w:rsidR="00E21D34" w:rsidRDefault="00E21D34" w:rsidP="00E21D34">
      <w:pPr>
        <w:ind w:left="-709"/>
        <w:rPr>
          <w:b/>
          <w:bCs/>
        </w:rPr>
      </w:pPr>
    </w:p>
    <w:p w14:paraId="0AF4B477" w14:textId="77777777" w:rsidR="00E21D34" w:rsidRDefault="00E21D34" w:rsidP="00B7705D">
      <w:pPr>
        <w:pStyle w:val="Prrafodelista"/>
        <w:numPr>
          <w:ilvl w:val="0"/>
          <w:numId w:val="4"/>
        </w:numPr>
        <w:spacing w:line="240" w:lineRule="auto"/>
        <w:ind w:left="-426" w:firstLine="0"/>
      </w:pPr>
      <w:r>
        <w:t>Sí _____ No _____</w:t>
      </w:r>
    </w:p>
    <w:p w14:paraId="68BBDEB1" w14:textId="77777777" w:rsidR="00E21D34" w:rsidRDefault="00E21D34" w:rsidP="00B7705D">
      <w:pPr>
        <w:pStyle w:val="Prrafodelista"/>
        <w:numPr>
          <w:ilvl w:val="0"/>
          <w:numId w:val="4"/>
        </w:numPr>
        <w:spacing w:line="240" w:lineRule="auto"/>
        <w:ind w:left="-426" w:firstLine="0"/>
      </w:pPr>
      <w:r>
        <w:t>Sí su respuesta es negativa, mencione otros mecanismos que podrían utilizarse___________________________________________________________________</w:t>
      </w:r>
    </w:p>
    <w:p w14:paraId="0A5B259D" w14:textId="77777777" w:rsidR="00B7705D" w:rsidRPr="00B7705D" w:rsidRDefault="00B7705D" w:rsidP="00B7705D">
      <w:pPr>
        <w:ind w:left="-426"/>
        <w:rPr>
          <w:b/>
          <w:bCs/>
        </w:rPr>
      </w:pPr>
    </w:p>
    <w:p w14:paraId="65BEAE6E" w14:textId="77777777" w:rsidR="000E0525" w:rsidRDefault="00B7705D" w:rsidP="00C02ED2">
      <w:pPr>
        <w:ind w:left="-851"/>
        <w:rPr>
          <w:b/>
          <w:bCs/>
        </w:rPr>
      </w:pPr>
      <w:r>
        <w:rPr>
          <w:b/>
          <w:bCs/>
        </w:rPr>
        <w:t>7. ¿Cómo califica la información brindada por la Lotería del Quindío E.I.C.E. durante la Audiencia Pública de Rendición de Cuentas?</w:t>
      </w:r>
    </w:p>
    <w:p w14:paraId="5F36AD37" w14:textId="77777777" w:rsidR="00C02ED2" w:rsidRPr="00C02ED2" w:rsidRDefault="00C02ED2" w:rsidP="00C02ED2">
      <w:pPr>
        <w:ind w:left="-851"/>
      </w:pPr>
    </w:p>
    <w:p w14:paraId="4FA00F77" w14:textId="77777777" w:rsidR="00C02ED2" w:rsidRPr="00C02ED2" w:rsidRDefault="00C02ED2" w:rsidP="00C02ED2">
      <w:pPr>
        <w:pStyle w:val="Prrafodelista"/>
        <w:numPr>
          <w:ilvl w:val="0"/>
          <w:numId w:val="5"/>
        </w:numPr>
        <w:spacing w:line="240" w:lineRule="auto"/>
      </w:pPr>
      <w:r>
        <w:t>Clara ____ b) Poco clara ____</w:t>
      </w:r>
    </w:p>
    <w:p w14:paraId="4A7E2511" w14:textId="77777777" w:rsidR="00C02ED2" w:rsidRPr="00C02ED2" w:rsidRDefault="00C02ED2" w:rsidP="00C02ED2">
      <w:pPr>
        <w:pStyle w:val="Prrafodelista"/>
        <w:numPr>
          <w:ilvl w:val="0"/>
          <w:numId w:val="4"/>
        </w:numPr>
        <w:spacing w:line="240" w:lineRule="auto"/>
        <w:ind w:left="-142"/>
      </w:pPr>
      <w:r>
        <w:t>Insuficiente ____</w:t>
      </w:r>
    </w:p>
    <w:p w14:paraId="6460D909" w14:textId="77777777" w:rsidR="00C02ED2" w:rsidRDefault="00C02ED2" w:rsidP="00C02ED2">
      <w:pPr>
        <w:pStyle w:val="Prrafodelista"/>
        <w:numPr>
          <w:ilvl w:val="0"/>
          <w:numId w:val="4"/>
        </w:numPr>
        <w:spacing w:line="240" w:lineRule="auto"/>
        <w:ind w:left="-142"/>
      </w:pPr>
      <w:r>
        <w:t>Otro _________</w:t>
      </w:r>
    </w:p>
    <w:p w14:paraId="727322A1" w14:textId="77777777" w:rsidR="00C02ED2" w:rsidRDefault="00C02ED2" w:rsidP="00C02ED2">
      <w:pPr>
        <w:pStyle w:val="Prrafodelista"/>
        <w:spacing w:line="240" w:lineRule="auto"/>
        <w:ind w:left="-142"/>
      </w:pPr>
    </w:p>
    <w:p w14:paraId="46047E10" w14:textId="77777777" w:rsidR="00C02ED2" w:rsidRPr="00C02ED2" w:rsidRDefault="00C02ED2" w:rsidP="00C02ED2">
      <w:pPr>
        <w:pStyle w:val="Prrafodelista"/>
        <w:spacing w:line="240" w:lineRule="auto"/>
        <w:ind w:left="-851"/>
        <w:rPr>
          <w:b/>
          <w:bCs/>
        </w:rPr>
      </w:pPr>
    </w:p>
    <w:p w14:paraId="35650427" w14:textId="77777777" w:rsidR="00C02ED2" w:rsidRPr="00C02ED2" w:rsidRDefault="00C02ED2" w:rsidP="00C02ED2">
      <w:pPr>
        <w:pStyle w:val="Prrafodelista"/>
        <w:spacing w:line="240" w:lineRule="auto"/>
        <w:ind w:left="-851"/>
        <w:rPr>
          <w:b/>
          <w:bCs/>
        </w:rPr>
      </w:pPr>
      <w:r>
        <w:rPr>
          <w:b/>
          <w:bCs/>
        </w:rPr>
        <w:t>8. ¿Los temas del evento fueron discutidos de manera?</w:t>
      </w:r>
    </w:p>
    <w:p w14:paraId="7F5D2BEC" w14:textId="77777777" w:rsidR="00C02ED2" w:rsidRPr="00C02ED2" w:rsidRDefault="00C02ED2" w:rsidP="00C02ED2">
      <w:pPr>
        <w:pStyle w:val="Prrafodelista"/>
        <w:spacing w:line="240" w:lineRule="auto"/>
        <w:ind w:left="-851"/>
        <w:rPr>
          <w:b/>
          <w:bCs/>
        </w:rPr>
      </w:pPr>
    </w:p>
    <w:p w14:paraId="346B022F" w14:textId="77777777" w:rsidR="00C02ED2" w:rsidRPr="00C02ED2" w:rsidRDefault="00C02ED2" w:rsidP="00C02ED2">
      <w:pPr>
        <w:pStyle w:val="Prrafodelista"/>
        <w:numPr>
          <w:ilvl w:val="0"/>
          <w:numId w:val="6"/>
        </w:num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Amplia y suficiente ____ b) Amplia ___</w:t>
      </w:r>
    </w:p>
    <w:p w14:paraId="083F8BE3" w14:textId="77777777" w:rsidR="00C02ED2" w:rsidRDefault="00C02ED2" w:rsidP="00C02ED2">
      <w:pPr>
        <w:ind w:left="-851"/>
        <w:rPr>
          <w:rFonts w:ascii="Tahoma" w:hAnsi="Tahoma" w:cs="Tahoma"/>
        </w:rPr>
      </w:pPr>
      <w:r>
        <w:rPr>
          <w:rFonts w:ascii="Tahoma" w:hAnsi="Tahoma" w:cs="Tahoma"/>
        </w:rPr>
        <w:t>c) Moderada ____ d) Superficial ____</w:t>
      </w:r>
    </w:p>
    <w:p w14:paraId="08E62988" w14:textId="77777777" w:rsidR="00C02ED2" w:rsidRDefault="00C02ED2" w:rsidP="00C02ED2">
      <w:pPr>
        <w:ind w:left="-851"/>
        <w:rPr>
          <w:rFonts w:ascii="Tahoma" w:hAnsi="Tahoma" w:cs="Tahoma"/>
        </w:rPr>
      </w:pPr>
    </w:p>
    <w:p w14:paraId="00D40460" w14:textId="77777777" w:rsidR="00C02ED2" w:rsidRPr="00C02ED2" w:rsidRDefault="00C02ED2" w:rsidP="00C02ED2">
      <w:pPr>
        <w:ind w:left="-851"/>
        <w:rPr>
          <w:rFonts w:ascii="Tahoma" w:hAnsi="Tahoma" w:cs="Tahoma"/>
          <w:b/>
          <w:bCs/>
        </w:rPr>
      </w:pPr>
    </w:p>
    <w:p w14:paraId="60B892AB" w14:textId="77777777" w:rsidR="006F7FAF" w:rsidRDefault="00000000">
      <w:pPr>
        <w:ind w:left="-851" w:right="-1085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9. ¿Cómo califica la organización logística del evento (ubicación, sonido, señalización, puntualidad)?</w:t>
      </w:r>
    </w:p>
    <w:p w14:paraId="23DF8204" w14:textId="77777777" w:rsidR="006F7FAF" w:rsidRDefault="006F7FAF">
      <w:pPr>
        <w:ind w:left="-851" w:right="-1085"/>
        <w:rPr>
          <w:rFonts w:ascii="Tahoma" w:hAnsi="Tahoma" w:cs="Tahoma"/>
          <w:sz w:val="22"/>
          <w:szCs w:val="22"/>
        </w:rPr>
      </w:pPr>
    </w:p>
    <w:p w14:paraId="508B94DD" w14:textId="77777777" w:rsidR="006F7FAF" w:rsidRDefault="00000000">
      <w:pPr>
        <w:ind w:left="-851" w:right="-1085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a) Excelente ____ b) Buena ____ c) Regular ____ d) Deficiente ____</w:t>
      </w:r>
    </w:p>
    <w:p w14:paraId="15DAD215" w14:textId="77777777" w:rsidR="006F7FAF" w:rsidRDefault="006F7FAF">
      <w:pPr>
        <w:ind w:left="-851" w:right="-1085"/>
        <w:rPr>
          <w:rFonts w:ascii="Tahoma" w:hAnsi="Tahoma" w:cs="Tahoma"/>
          <w:sz w:val="22"/>
          <w:szCs w:val="22"/>
        </w:rPr>
      </w:pPr>
    </w:p>
    <w:p w14:paraId="06BA2368" w14:textId="77777777" w:rsidR="006F7FAF" w:rsidRDefault="00000000">
      <w:pPr>
        <w:ind w:left="-851" w:right="-1085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10. ¿Los canales dispuestos por la entidad para el envío de preguntas o comentarios durante el evento fueron adecuados?</w:t>
      </w:r>
    </w:p>
    <w:p w14:paraId="2DED13F7" w14:textId="77777777" w:rsidR="006F7FAF" w:rsidRDefault="006F7FAF">
      <w:pPr>
        <w:ind w:left="-851" w:right="-1085"/>
        <w:rPr>
          <w:rFonts w:ascii="Tahoma" w:hAnsi="Tahoma" w:cs="Tahoma"/>
          <w:sz w:val="22"/>
          <w:szCs w:val="22"/>
        </w:rPr>
      </w:pPr>
    </w:p>
    <w:p w14:paraId="7B23B3A2" w14:textId="77777777" w:rsidR="006F7FAF" w:rsidRDefault="00000000">
      <w:pPr>
        <w:ind w:left="-851" w:right="-1085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Sí ____ No ____</w:t>
      </w:r>
    </w:p>
    <w:p w14:paraId="23AF43F1" w14:textId="77777777" w:rsidR="006F7FAF" w:rsidRDefault="006F7FAF">
      <w:pPr>
        <w:ind w:left="-851" w:right="-1085"/>
        <w:rPr>
          <w:rFonts w:ascii="Tahoma" w:hAnsi="Tahoma" w:cs="Tahoma"/>
          <w:sz w:val="22"/>
          <w:szCs w:val="22"/>
        </w:rPr>
      </w:pPr>
    </w:p>
    <w:p w14:paraId="15CE3238" w14:textId="77777777" w:rsidR="006F7FAF" w:rsidRDefault="00000000">
      <w:pPr>
        <w:ind w:left="-851" w:right="-1085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11. En general, ¿qué calificación otorga a la gestión de la Lotería del Quindío E.I.C.E. durante la vigencia evaluada?</w:t>
      </w:r>
    </w:p>
    <w:p w14:paraId="226954A1" w14:textId="77777777" w:rsidR="006F7FAF" w:rsidRDefault="006F7FAF">
      <w:pPr>
        <w:ind w:left="-851" w:right="-1085"/>
        <w:rPr>
          <w:rFonts w:ascii="Tahoma" w:hAnsi="Tahoma" w:cs="Tahoma"/>
          <w:sz w:val="22"/>
          <w:szCs w:val="22"/>
        </w:rPr>
      </w:pPr>
    </w:p>
    <w:p w14:paraId="3DE06680" w14:textId="77777777" w:rsidR="006F7FAF" w:rsidRDefault="00000000">
      <w:pPr>
        <w:ind w:left="-851" w:right="-1085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a) Excelente ____ b) Buena ____ c) Regular ____ d) Deficiente ____</w:t>
      </w:r>
    </w:p>
    <w:p w14:paraId="64C91750" w14:textId="77777777" w:rsidR="006F7FAF" w:rsidRDefault="006F7FAF">
      <w:pPr>
        <w:ind w:left="-851" w:right="-1085"/>
        <w:rPr>
          <w:rFonts w:ascii="Tahoma" w:hAnsi="Tahoma" w:cs="Tahoma"/>
          <w:sz w:val="22"/>
          <w:szCs w:val="22"/>
        </w:rPr>
      </w:pPr>
    </w:p>
    <w:p w14:paraId="11903799" w14:textId="77777777" w:rsidR="006F7FAF" w:rsidRDefault="00000000">
      <w:pPr>
        <w:ind w:left="-851" w:right="-1085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12. ¿Qué temas le gustaría que se incluyan en la próxima Audiencia Pública de Rendición de Cuentas?</w:t>
      </w:r>
    </w:p>
    <w:p w14:paraId="64B1B2C2" w14:textId="77777777" w:rsidR="006F7FAF" w:rsidRDefault="006F7FAF">
      <w:pPr>
        <w:ind w:left="-851" w:right="-1085"/>
        <w:rPr>
          <w:rFonts w:ascii="Tahoma" w:hAnsi="Tahoma" w:cs="Tahoma"/>
          <w:sz w:val="22"/>
          <w:szCs w:val="22"/>
        </w:rPr>
      </w:pPr>
    </w:p>
    <w:p w14:paraId="1023B5F0" w14:textId="77777777" w:rsidR="006F7FAF" w:rsidRDefault="00000000">
      <w:pPr>
        <w:ind w:left="-851" w:right="-1085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</w:t>
      </w:r>
    </w:p>
    <w:p w14:paraId="45077C86" w14:textId="77777777" w:rsidR="006F7FAF" w:rsidRDefault="006F7FAF">
      <w:pPr>
        <w:ind w:left="-851" w:right="-1085"/>
        <w:rPr>
          <w:rFonts w:ascii="Tahoma" w:hAnsi="Tahoma" w:cs="Tahoma"/>
          <w:sz w:val="22"/>
          <w:szCs w:val="22"/>
        </w:rPr>
      </w:pPr>
    </w:p>
    <w:p w14:paraId="4B40ED55" w14:textId="77777777" w:rsidR="006F7FAF" w:rsidRDefault="00000000">
      <w:pPr>
        <w:ind w:left="-851" w:right="-1085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13. Observaciones, sugerencias o comentarios adicionales:</w:t>
      </w:r>
    </w:p>
    <w:p w14:paraId="14DDA8C1" w14:textId="77777777" w:rsidR="006F7FAF" w:rsidRDefault="006F7FAF">
      <w:pPr>
        <w:ind w:left="-851" w:right="-1085"/>
        <w:rPr>
          <w:rFonts w:ascii="Tahoma" w:hAnsi="Tahoma" w:cs="Tahoma"/>
          <w:sz w:val="22"/>
          <w:szCs w:val="22"/>
        </w:rPr>
      </w:pPr>
    </w:p>
    <w:p w14:paraId="169FA38C" w14:textId="77777777" w:rsidR="006F7FAF" w:rsidRDefault="00000000">
      <w:pPr>
        <w:ind w:left="-851" w:right="-1085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</w:t>
      </w:r>
    </w:p>
    <w:p w14:paraId="0551E484" w14:textId="77777777" w:rsidR="006F7FAF" w:rsidRDefault="00000000">
      <w:pPr>
        <w:ind w:left="-851" w:right="-1085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______________________________________________________</w:t>
      </w:r>
    </w:p>
    <w:p w14:paraId="4B1D6721" w14:textId="77777777" w:rsidR="0081614F" w:rsidRDefault="0081614F">
      <w:pPr>
        <w:ind w:left="-851" w:right="-1085"/>
        <w:rPr>
          <w:rFonts w:ascii="Tahoma" w:hAnsi="Tahoma" w:cs="Tahoma"/>
          <w:sz w:val="22"/>
          <w:szCs w:val="22"/>
        </w:rPr>
      </w:pPr>
    </w:p>
    <w:p w14:paraId="31B84756" w14:textId="77777777" w:rsidR="00E21D34" w:rsidRPr="00E21D34" w:rsidRDefault="00E21D34" w:rsidP="00E21D34">
      <w:pPr>
        <w:pStyle w:val="Prrafodelista"/>
        <w:spacing w:line="240" w:lineRule="auto"/>
        <w:ind w:left="-426"/>
      </w:pPr>
    </w:p>
    <w:sectPr w:rsidR="00E21D34" w:rsidRPr="00E21D34" w:rsidSect="0081614F">
      <w:headerReference w:type="default" r:id="rId7"/>
      <w:footerReference w:type="default" r:id="rId8"/>
      <w:pgSz w:w="12240" w:h="20160" w:code="5"/>
      <w:pgMar w:top="1417" w:right="1701" w:bottom="1417" w:left="1701" w:header="708" w:footer="245" w:gutter="0"/>
      <w:cols w:num="2" w:space="22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41253" w14:textId="77777777" w:rsidR="002F7F9E" w:rsidRDefault="002F7F9E" w:rsidP="00AC747B">
      <w:r>
        <w:separator/>
      </w:r>
    </w:p>
  </w:endnote>
  <w:endnote w:type="continuationSeparator" w:id="0">
    <w:p w14:paraId="77A8B271" w14:textId="77777777" w:rsidR="002F7F9E" w:rsidRDefault="002F7F9E" w:rsidP="00AC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9966" w:type="dxa"/>
      <w:tblInd w:w="-57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3399"/>
      <w:gridCol w:w="3401"/>
      <w:gridCol w:w="3166"/>
    </w:tblGrid>
    <w:tr w:rsidR="0081614F" w14:paraId="4FBEC72B" w14:textId="77777777" w:rsidTr="0081614F">
      <w:trPr>
        <w:trHeight w:val="191"/>
      </w:trPr>
      <w:tc>
        <w:tcPr>
          <w:tcW w:w="3399" w:type="dxa"/>
          <w:shd w:val="clear" w:color="auto" w:fill="92D050"/>
        </w:tcPr>
        <w:p w14:paraId="498B625E" w14:textId="77777777" w:rsidR="0081614F" w:rsidRDefault="0081614F" w:rsidP="0081614F">
          <w:pPr>
            <w:pStyle w:val="TableParagraph"/>
            <w:spacing w:line="172" w:lineRule="exact"/>
            <w:ind w:left="1106"/>
            <w:rPr>
              <w:b/>
              <w:sz w:val="16"/>
            </w:rPr>
          </w:pPr>
          <w:r>
            <w:rPr>
              <w:b/>
              <w:spacing w:val="-2"/>
              <w:sz w:val="16"/>
            </w:rPr>
            <w:t>ELABORACIÓN</w:t>
          </w:r>
        </w:p>
      </w:tc>
      <w:tc>
        <w:tcPr>
          <w:tcW w:w="3401" w:type="dxa"/>
          <w:shd w:val="clear" w:color="auto" w:fill="92D050"/>
        </w:tcPr>
        <w:p w14:paraId="03497B28" w14:textId="77777777" w:rsidR="0081614F" w:rsidRDefault="0081614F" w:rsidP="0081614F">
          <w:pPr>
            <w:pStyle w:val="TableParagraph"/>
            <w:spacing w:line="172" w:lineRule="exact"/>
            <w:ind w:left="13"/>
            <w:jc w:val="center"/>
            <w:rPr>
              <w:b/>
              <w:sz w:val="16"/>
            </w:rPr>
          </w:pPr>
          <w:r>
            <w:rPr>
              <w:b/>
              <w:spacing w:val="-2"/>
              <w:sz w:val="16"/>
            </w:rPr>
            <w:t>REVISIÓN</w:t>
          </w:r>
        </w:p>
      </w:tc>
      <w:tc>
        <w:tcPr>
          <w:tcW w:w="3166" w:type="dxa"/>
          <w:shd w:val="clear" w:color="auto" w:fill="92D050"/>
        </w:tcPr>
        <w:p w14:paraId="35065A31" w14:textId="77777777" w:rsidR="0081614F" w:rsidRDefault="0081614F" w:rsidP="0081614F">
          <w:pPr>
            <w:pStyle w:val="TableParagraph"/>
            <w:spacing w:line="172" w:lineRule="exact"/>
            <w:ind w:left="1030"/>
            <w:rPr>
              <w:b/>
              <w:sz w:val="16"/>
            </w:rPr>
          </w:pPr>
          <w:r>
            <w:rPr>
              <w:b/>
              <w:spacing w:val="-2"/>
              <w:sz w:val="16"/>
            </w:rPr>
            <w:t>APROBACIÓN</w:t>
          </w:r>
        </w:p>
      </w:tc>
    </w:tr>
    <w:tr w:rsidR="0081614F" w14:paraId="79ACEB07" w14:textId="77777777" w:rsidTr="0081614F">
      <w:trPr>
        <w:trHeight w:val="496"/>
      </w:trPr>
      <w:tc>
        <w:tcPr>
          <w:tcW w:w="3399" w:type="dxa"/>
        </w:tcPr>
        <w:p w14:paraId="64EBA465" w14:textId="78964513" w:rsidR="0081614F" w:rsidRDefault="0081614F" w:rsidP="0081614F">
          <w:pPr>
            <w:pStyle w:val="TableParagraph"/>
            <w:spacing w:line="191" w:lineRule="exact"/>
            <w:ind w:left="110"/>
            <w:rPr>
              <w:sz w:val="16"/>
            </w:rPr>
          </w:pPr>
          <w:r>
            <w:rPr>
              <w:sz w:val="16"/>
            </w:rPr>
            <w:t>Elaborado</w:t>
          </w:r>
          <w:r>
            <w:rPr>
              <w:spacing w:val="-5"/>
              <w:sz w:val="16"/>
            </w:rPr>
            <w:t xml:space="preserve"> </w:t>
          </w:r>
          <w:r>
            <w:rPr>
              <w:sz w:val="16"/>
            </w:rPr>
            <w:t>por:</w:t>
          </w:r>
          <w:r>
            <w:rPr>
              <w:spacing w:val="-3"/>
              <w:sz w:val="16"/>
            </w:rPr>
            <w:t xml:space="preserve"> </w:t>
          </w:r>
          <w:r w:rsidR="005E2A72">
            <w:rPr>
              <w:sz w:val="16"/>
            </w:rPr>
            <w:t>Ana Yulieth Díaz Ubaque</w:t>
          </w:r>
        </w:p>
        <w:p w14:paraId="3F0EA67C" w14:textId="77777777" w:rsidR="0081614F" w:rsidRDefault="0081614F" w:rsidP="0081614F">
          <w:pPr>
            <w:pStyle w:val="TableParagraph"/>
            <w:rPr>
              <w:sz w:val="16"/>
            </w:rPr>
          </w:pPr>
        </w:p>
        <w:p w14:paraId="3015BD30" w14:textId="7C1D0802" w:rsidR="0081614F" w:rsidRDefault="0081614F" w:rsidP="0081614F">
          <w:pPr>
            <w:pStyle w:val="TableParagraph"/>
            <w:ind w:left="110"/>
            <w:rPr>
              <w:sz w:val="16"/>
            </w:rPr>
          </w:pPr>
          <w:r>
            <w:rPr>
              <w:spacing w:val="-2"/>
              <w:sz w:val="16"/>
            </w:rPr>
            <w:t>Cargo:</w:t>
          </w:r>
          <w:r>
            <w:rPr>
              <w:spacing w:val="1"/>
              <w:sz w:val="16"/>
            </w:rPr>
            <w:t xml:space="preserve"> </w:t>
          </w:r>
          <w:r w:rsidR="005E2A72">
            <w:rPr>
              <w:spacing w:val="-2"/>
              <w:sz w:val="16"/>
            </w:rPr>
            <w:t>Gerente</w:t>
          </w:r>
        </w:p>
      </w:tc>
      <w:tc>
        <w:tcPr>
          <w:tcW w:w="3401" w:type="dxa"/>
        </w:tcPr>
        <w:p w14:paraId="4D07A19E" w14:textId="77777777" w:rsidR="0081614F" w:rsidRDefault="0081614F" w:rsidP="0081614F">
          <w:pPr>
            <w:pStyle w:val="TableParagraph"/>
            <w:spacing w:line="191" w:lineRule="exact"/>
            <w:ind w:left="108"/>
            <w:rPr>
              <w:sz w:val="16"/>
            </w:rPr>
          </w:pPr>
          <w:r>
            <w:rPr>
              <w:sz w:val="16"/>
            </w:rPr>
            <w:t>Revisado</w:t>
          </w:r>
          <w:r>
            <w:rPr>
              <w:spacing w:val="-6"/>
              <w:sz w:val="16"/>
            </w:rPr>
            <w:t xml:space="preserve"> </w:t>
          </w:r>
          <w:r>
            <w:rPr>
              <w:sz w:val="16"/>
            </w:rPr>
            <w:t>por:</w:t>
          </w:r>
          <w:r>
            <w:rPr>
              <w:spacing w:val="-4"/>
              <w:sz w:val="16"/>
            </w:rPr>
            <w:t xml:space="preserve"> </w:t>
          </w:r>
          <w:r>
            <w:rPr>
              <w:sz w:val="16"/>
            </w:rPr>
            <w:t>Katherine</w:t>
          </w:r>
          <w:r>
            <w:rPr>
              <w:spacing w:val="-5"/>
              <w:sz w:val="16"/>
            </w:rPr>
            <w:t xml:space="preserve"> </w:t>
          </w:r>
          <w:r>
            <w:rPr>
              <w:sz w:val="16"/>
            </w:rPr>
            <w:t>Segura</w:t>
          </w:r>
          <w:r>
            <w:rPr>
              <w:spacing w:val="-5"/>
              <w:sz w:val="16"/>
            </w:rPr>
            <w:t xml:space="preserve"> </w:t>
          </w:r>
          <w:r>
            <w:rPr>
              <w:spacing w:val="-2"/>
              <w:sz w:val="16"/>
            </w:rPr>
            <w:t>Poveda</w:t>
          </w:r>
        </w:p>
        <w:p w14:paraId="38D019AB" w14:textId="77777777" w:rsidR="0081614F" w:rsidRDefault="0081614F" w:rsidP="0081614F">
          <w:pPr>
            <w:pStyle w:val="TableParagraph"/>
            <w:rPr>
              <w:sz w:val="16"/>
            </w:rPr>
          </w:pPr>
        </w:p>
        <w:p w14:paraId="227584D9" w14:textId="77777777" w:rsidR="0081614F" w:rsidRDefault="0081614F" w:rsidP="0081614F">
          <w:pPr>
            <w:pStyle w:val="TableParagraph"/>
            <w:ind w:left="108"/>
            <w:rPr>
              <w:sz w:val="16"/>
            </w:rPr>
          </w:pPr>
          <w:r>
            <w:rPr>
              <w:sz w:val="16"/>
            </w:rPr>
            <w:t>Cargo:</w:t>
          </w:r>
          <w:r>
            <w:rPr>
              <w:spacing w:val="-8"/>
              <w:sz w:val="16"/>
            </w:rPr>
            <w:t xml:space="preserve"> </w:t>
          </w:r>
          <w:r>
            <w:rPr>
              <w:sz w:val="16"/>
            </w:rPr>
            <w:t>Contratista</w:t>
          </w:r>
          <w:r>
            <w:rPr>
              <w:spacing w:val="-7"/>
              <w:sz w:val="16"/>
            </w:rPr>
            <w:t xml:space="preserve"> </w:t>
          </w:r>
          <w:r>
            <w:rPr>
              <w:sz w:val="16"/>
            </w:rPr>
            <w:t>Gestión</w:t>
          </w:r>
          <w:r>
            <w:rPr>
              <w:spacing w:val="-7"/>
              <w:sz w:val="16"/>
            </w:rPr>
            <w:t xml:space="preserve"> </w:t>
          </w:r>
          <w:r>
            <w:rPr>
              <w:spacing w:val="-2"/>
              <w:sz w:val="16"/>
            </w:rPr>
            <w:t>Calidad</w:t>
          </w:r>
        </w:p>
      </w:tc>
      <w:tc>
        <w:tcPr>
          <w:tcW w:w="3166" w:type="dxa"/>
        </w:tcPr>
        <w:p w14:paraId="37F9CD43" w14:textId="77777777" w:rsidR="0081614F" w:rsidRDefault="0081614F" w:rsidP="0081614F">
          <w:pPr>
            <w:pStyle w:val="TableParagraph"/>
            <w:ind w:left="108"/>
            <w:rPr>
              <w:sz w:val="16"/>
            </w:rPr>
          </w:pPr>
          <w:r>
            <w:rPr>
              <w:sz w:val="16"/>
            </w:rPr>
            <w:t>Aprobado</w:t>
          </w:r>
          <w:r>
            <w:rPr>
              <w:spacing w:val="80"/>
              <w:sz w:val="16"/>
            </w:rPr>
            <w:t xml:space="preserve"> </w:t>
          </w:r>
          <w:r>
            <w:rPr>
              <w:sz w:val="16"/>
            </w:rPr>
            <w:t>por:</w:t>
          </w:r>
          <w:r>
            <w:rPr>
              <w:spacing w:val="80"/>
              <w:sz w:val="16"/>
            </w:rPr>
            <w:t xml:space="preserve"> </w:t>
          </w:r>
          <w:r>
            <w:rPr>
              <w:sz w:val="16"/>
            </w:rPr>
            <w:t>Comité Institucional de Gestión y Desempeño MIPG</w:t>
          </w:r>
        </w:p>
        <w:p w14:paraId="7F1592C7" w14:textId="1C6A6037" w:rsidR="0081614F" w:rsidRDefault="0081614F" w:rsidP="0081614F">
          <w:pPr>
            <w:pStyle w:val="TableParagraph"/>
            <w:ind w:left="108"/>
            <w:rPr>
              <w:sz w:val="16"/>
            </w:rPr>
          </w:pPr>
          <w:r>
            <w:rPr>
              <w:sz w:val="16"/>
            </w:rPr>
            <w:t>Cargo:</w:t>
          </w:r>
          <w:r>
            <w:rPr>
              <w:spacing w:val="-4"/>
              <w:sz w:val="16"/>
            </w:rPr>
            <w:t xml:space="preserve"> </w:t>
          </w:r>
          <w:r>
            <w:rPr>
              <w:spacing w:val="-2"/>
              <w:sz w:val="16"/>
            </w:rPr>
            <w:t>Miembros</w:t>
          </w:r>
        </w:p>
      </w:tc>
    </w:tr>
  </w:tbl>
  <w:p w14:paraId="2FEBC048" w14:textId="77777777" w:rsidR="0081614F" w:rsidRDefault="0081614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FE50E" w14:textId="77777777" w:rsidR="002F7F9E" w:rsidRDefault="002F7F9E" w:rsidP="00AC747B">
      <w:r>
        <w:separator/>
      </w:r>
    </w:p>
  </w:footnote>
  <w:footnote w:type="continuationSeparator" w:id="0">
    <w:p w14:paraId="291AE44F" w14:textId="77777777" w:rsidR="002F7F9E" w:rsidRDefault="002F7F9E" w:rsidP="00AC7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102" w:type="pct"/>
      <w:tblInd w:w="-8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1"/>
      <w:gridCol w:w="5952"/>
      <w:gridCol w:w="2411"/>
    </w:tblGrid>
    <w:tr w:rsidR="00AC747B" w:rsidRPr="0094509D" w14:paraId="11D513E7" w14:textId="77777777" w:rsidTr="0094509D">
      <w:trPr>
        <w:cantSplit/>
        <w:trHeight w:val="281"/>
      </w:trPr>
      <w:tc>
        <w:tcPr>
          <w:tcW w:w="1119" w:type="pct"/>
          <w:vMerge w:val="restart"/>
        </w:tcPr>
        <w:p w14:paraId="764A9C28" w14:textId="77777777" w:rsidR="00AC747B" w:rsidRPr="0094509D" w:rsidRDefault="00AC747B" w:rsidP="00AC747B">
          <w:pPr>
            <w:pStyle w:val="Encabezado"/>
            <w:rPr>
              <w:sz w:val="18"/>
              <w:szCs w:val="18"/>
            </w:rPr>
          </w:pPr>
          <w:r w:rsidRPr="0094509D">
            <w:rPr>
              <w:noProof/>
              <w:sz w:val="18"/>
              <w:szCs w:val="18"/>
              <w:lang w:eastAsia="es-CO"/>
            </w:rPr>
            <w:drawing>
              <wp:anchor distT="0" distB="0" distL="114300" distR="114300" simplePos="0" relativeHeight="251659264" behindDoc="0" locked="0" layoutInCell="1" allowOverlap="1" wp14:anchorId="7A7C19B7" wp14:editId="73827BB5">
                <wp:simplePos x="0" y="0"/>
                <wp:positionH relativeFrom="column">
                  <wp:posOffset>95250</wp:posOffset>
                </wp:positionH>
                <wp:positionV relativeFrom="paragraph">
                  <wp:posOffset>172720</wp:posOffset>
                </wp:positionV>
                <wp:extent cx="1297662" cy="546100"/>
                <wp:effectExtent l="0" t="0" r="0" b="6350"/>
                <wp:wrapNone/>
                <wp:docPr id="244546849" name="Imagen 244546849" descr="C:\Users\hp\Downloads\LOGOTIPO FINAL ( LOTERÍA DEL QUINDÍO )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 descr="C:\Users\hp\Downloads\LOGOTIPO FINAL ( LOTERÍA DEL QUINDÍO )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7662" cy="54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762" w:type="pct"/>
          <w:vMerge w:val="restart"/>
          <w:vAlign w:val="center"/>
        </w:tcPr>
        <w:p w14:paraId="2755B3E0" w14:textId="77777777" w:rsidR="00AC747B" w:rsidRPr="0094509D" w:rsidRDefault="00AC747B" w:rsidP="00AC747B">
          <w:pPr>
            <w:pStyle w:val="Encabezado"/>
            <w:jc w:val="center"/>
            <w:rPr>
              <w:b/>
              <w:sz w:val="18"/>
              <w:szCs w:val="18"/>
            </w:rPr>
          </w:pPr>
          <w:r w:rsidRPr="0094509D">
            <w:rPr>
              <w:b/>
              <w:sz w:val="18"/>
              <w:szCs w:val="18"/>
            </w:rPr>
            <w:t>LOTERÍA DEL QUINDÍO</w:t>
          </w:r>
        </w:p>
        <w:p w14:paraId="1DE27045" w14:textId="4D925366" w:rsidR="00AC747B" w:rsidRPr="0094509D" w:rsidRDefault="0094509D" w:rsidP="00AC747B">
          <w:pPr>
            <w:pStyle w:val="Encabezado"/>
            <w:jc w:val="center"/>
            <w:rPr>
              <w:b/>
              <w:sz w:val="18"/>
              <w:szCs w:val="18"/>
            </w:rPr>
          </w:pPr>
          <w:r w:rsidRPr="0094509D">
            <w:rPr>
              <w:b/>
              <w:sz w:val="18"/>
              <w:szCs w:val="18"/>
            </w:rPr>
            <w:t>EVALUACIÓN</w:t>
          </w:r>
          <w:r w:rsidR="00AC747B" w:rsidRPr="0094509D">
            <w:rPr>
              <w:b/>
              <w:sz w:val="18"/>
              <w:szCs w:val="18"/>
            </w:rPr>
            <w:t xml:space="preserve"> AUDIENCIA PÚBLICA DE RENDICIÓN DE CUENTAS</w:t>
          </w:r>
        </w:p>
      </w:tc>
      <w:tc>
        <w:tcPr>
          <w:tcW w:w="1119" w:type="pct"/>
          <w:vAlign w:val="center"/>
        </w:tcPr>
        <w:p w14:paraId="12F9BD05" w14:textId="175C1827" w:rsidR="00AC747B" w:rsidRPr="0094509D" w:rsidRDefault="00AC747B" w:rsidP="00AC747B">
          <w:pPr>
            <w:pStyle w:val="Encabezado"/>
            <w:rPr>
              <w:sz w:val="18"/>
              <w:szCs w:val="18"/>
            </w:rPr>
          </w:pPr>
          <w:r w:rsidRPr="0094509D">
            <w:rPr>
              <w:sz w:val="18"/>
              <w:szCs w:val="18"/>
            </w:rPr>
            <w:t>Código: GG-R-</w:t>
          </w:r>
          <w:r w:rsidR="00B92F42">
            <w:rPr>
              <w:sz w:val="18"/>
              <w:szCs w:val="18"/>
            </w:rPr>
            <w:t>13</w:t>
          </w:r>
        </w:p>
      </w:tc>
    </w:tr>
    <w:tr w:rsidR="00AC747B" w:rsidRPr="0094509D" w14:paraId="3E345B9A" w14:textId="77777777" w:rsidTr="0094509D">
      <w:trPr>
        <w:cantSplit/>
        <w:trHeight w:val="259"/>
      </w:trPr>
      <w:tc>
        <w:tcPr>
          <w:tcW w:w="1119" w:type="pct"/>
          <w:vMerge/>
        </w:tcPr>
        <w:p w14:paraId="36694967" w14:textId="77777777" w:rsidR="00AC747B" w:rsidRPr="0094509D" w:rsidRDefault="00AC747B" w:rsidP="00AC747B">
          <w:pPr>
            <w:pStyle w:val="Encabezado"/>
            <w:rPr>
              <w:sz w:val="18"/>
              <w:szCs w:val="18"/>
            </w:rPr>
          </w:pPr>
        </w:p>
      </w:tc>
      <w:tc>
        <w:tcPr>
          <w:tcW w:w="2762" w:type="pct"/>
          <w:vMerge/>
        </w:tcPr>
        <w:p w14:paraId="0031CF03" w14:textId="77777777" w:rsidR="00AC747B" w:rsidRPr="0094509D" w:rsidRDefault="00AC747B" w:rsidP="00AC747B">
          <w:pPr>
            <w:pStyle w:val="Encabezado"/>
            <w:rPr>
              <w:sz w:val="18"/>
              <w:szCs w:val="18"/>
            </w:rPr>
          </w:pPr>
        </w:p>
      </w:tc>
      <w:tc>
        <w:tcPr>
          <w:tcW w:w="1119" w:type="pct"/>
          <w:vAlign w:val="center"/>
        </w:tcPr>
        <w:p w14:paraId="11DF4A5C" w14:textId="77777777" w:rsidR="00AC747B" w:rsidRPr="0094509D" w:rsidRDefault="00AC747B" w:rsidP="00AC747B">
          <w:pPr>
            <w:pStyle w:val="Encabezado"/>
            <w:rPr>
              <w:sz w:val="18"/>
              <w:szCs w:val="18"/>
            </w:rPr>
          </w:pPr>
          <w:r w:rsidRPr="0094509D">
            <w:rPr>
              <w:sz w:val="18"/>
              <w:szCs w:val="18"/>
            </w:rPr>
            <w:t>Versión: 01</w:t>
          </w:r>
        </w:p>
      </w:tc>
    </w:tr>
    <w:tr w:rsidR="00AC747B" w:rsidRPr="0094509D" w14:paraId="12A2710A" w14:textId="77777777" w:rsidTr="0094509D">
      <w:trPr>
        <w:cantSplit/>
        <w:trHeight w:val="452"/>
      </w:trPr>
      <w:tc>
        <w:tcPr>
          <w:tcW w:w="1119" w:type="pct"/>
          <w:vMerge/>
        </w:tcPr>
        <w:p w14:paraId="79AB0348" w14:textId="77777777" w:rsidR="00AC747B" w:rsidRPr="0094509D" w:rsidRDefault="00AC747B" w:rsidP="00AC747B">
          <w:pPr>
            <w:pStyle w:val="Encabezado"/>
            <w:rPr>
              <w:sz w:val="18"/>
              <w:szCs w:val="18"/>
            </w:rPr>
          </w:pPr>
        </w:p>
      </w:tc>
      <w:tc>
        <w:tcPr>
          <w:tcW w:w="2762" w:type="pct"/>
          <w:vMerge/>
        </w:tcPr>
        <w:p w14:paraId="30A9D97E" w14:textId="77777777" w:rsidR="00AC747B" w:rsidRPr="0094509D" w:rsidRDefault="00AC747B" w:rsidP="00AC747B">
          <w:pPr>
            <w:pStyle w:val="Encabezado"/>
            <w:rPr>
              <w:sz w:val="18"/>
              <w:szCs w:val="18"/>
            </w:rPr>
          </w:pPr>
        </w:p>
      </w:tc>
      <w:tc>
        <w:tcPr>
          <w:tcW w:w="1119" w:type="pct"/>
          <w:vAlign w:val="center"/>
        </w:tcPr>
        <w:p w14:paraId="7F0985D2" w14:textId="77777777" w:rsidR="00AC747B" w:rsidRPr="0094509D" w:rsidRDefault="00AC747B" w:rsidP="00AC747B">
          <w:pPr>
            <w:pStyle w:val="Encabezado"/>
            <w:rPr>
              <w:sz w:val="18"/>
              <w:szCs w:val="18"/>
            </w:rPr>
          </w:pPr>
          <w:r w:rsidRPr="0094509D">
            <w:rPr>
              <w:sz w:val="18"/>
              <w:szCs w:val="18"/>
            </w:rPr>
            <w:t xml:space="preserve">Fecha de aprobación: </w:t>
          </w:r>
        </w:p>
        <w:p w14:paraId="2B5FBB55" w14:textId="70B5A9A7" w:rsidR="00AC747B" w:rsidRPr="0094509D" w:rsidRDefault="00AC747B" w:rsidP="00AC747B">
          <w:pPr>
            <w:pStyle w:val="Encabezado"/>
            <w:rPr>
              <w:sz w:val="18"/>
              <w:szCs w:val="18"/>
            </w:rPr>
          </w:pPr>
          <w:r w:rsidRPr="0094509D">
            <w:rPr>
              <w:sz w:val="18"/>
              <w:szCs w:val="18"/>
            </w:rPr>
            <w:t>25/0</w:t>
          </w:r>
          <w:r w:rsidR="00B92F42">
            <w:rPr>
              <w:sz w:val="18"/>
              <w:szCs w:val="18"/>
            </w:rPr>
            <w:t>9</w:t>
          </w:r>
          <w:r w:rsidRPr="0094509D">
            <w:rPr>
              <w:sz w:val="18"/>
              <w:szCs w:val="18"/>
            </w:rPr>
            <w:t>/2026</w:t>
          </w:r>
        </w:p>
      </w:tc>
    </w:tr>
    <w:tr w:rsidR="00AC747B" w:rsidRPr="0094509D" w14:paraId="686B3004" w14:textId="77777777" w:rsidTr="0094509D">
      <w:trPr>
        <w:cantSplit/>
        <w:trHeight w:val="380"/>
      </w:trPr>
      <w:tc>
        <w:tcPr>
          <w:tcW w:w="1119" w:type="pct"/>
          <w:vMerge/>
        </w:tcPr>
        <w:p w14:paraId="7CD75935" w14:textId="77777777" w:rsidR="00AC747B" w:rsidRPr="0094509D" w:rsidRDefault="00AC747B" w:rsidP="00AC747B">
          <w:pPr>
            <w:pStyle w:val="Encabezado"/>
            <w:rPr>
              <w:sz w:val="18"/>
              <w:szCs w:val="18"/>
            </w:rPr>
          </w:pPr>
        </w:p>
      </w:tc>
      <w:tc>
        <w:tcPr>
          <w:tcW w:w="2762" w:type="pct"/>
          <w:vMerge/>
        </w:tcPr>
        <w:p w14:paraId="6C863884" w14:textId="77777777" w:rsidR="00AC747B" w:rsidRPr="0094509D" w:rsidRDefault="00AC747B" w:rsidP="00AC747B">
          <w:pPr>
            <w:pStyle w:val="Encabezado"/>
            <w:rPr>
              <w:sz w:val="18"/>
              <w:szCs w:val="18"/>
            </w:rPr>
          </w:pPr>
        </w:p>
      </w:tc>
      <w:tc>
        <w:tcPr>
          <w:tcW w:w="1119" w:type="pct"/>
          <w:vAlign w:val="center"/>
        </w:tcPr>
        <w:p w14:paraId="7433204D" w14:textId="77777777" w:rsidR="00AC747B" w:rsidRPr="0094509D" w:rsidRDefault="00AC747B" w:rsidP="00AC747B">
          <w:pPr>
            <w:pStyle w:val="Encabezado"/>
            <w:rPr>
              <w:sz w:val="18"/>
              <w:szCs w:val="18"/>
            </w:rPr>
          </w:pPr>
          <w:r w:rsidRPr="0094509D">
            <w:rPr>
              <w:sz w:val="18"/>
              <w:szCs w:val="18"/>
            </w:rPr>
            <w:t xml:space="preserve">Página </w:t>
          </w:r>
          <w:r w:rsidRPr="0094509D">
            <w:rPr>
              <w:bCs/>
              <w:sz w:val="18"/>
              <w:szCs w:val="18"/>
            </w:rPr>
            <w:fldChar w:fldCharType="begin"/>
          </w:r>
          <w:r w:rsidRPr="0094509D">
            <w:rPr>
              <w:bCs/>
              <w:sz w:val="18"/>
              <w:szCs w:val="18"/>
            </w:rPr>
            <w:instrText>PAGE  \* Arabic  \* MERGEFORMAT</w:instrText>
          </w:r>
          <w:r w:rsidRPr="0094509D">
            <w:rPr>
              <w:bCs/>
              <w:sz w:val="18"/>
              <w:szCs w:val="18"/>
            </w:rPr>
            <w:fldChar w:fldCharType="separate"/>
          </w:r>
          <w:r w:rsidRPr="0094509D">
            <w:rPr>
              <w:bCs/>
              <w:noProof/>
              <w:sz w:val="18"/>
              <w:szCs w:val="18"/>
            </w:rPr>
            <w:t>5</w:t>
          </w:r>
          <w:r w:rsidRPr="0094509D">
            <w:rPr>
              <w:bCs/>
              <w:sz w:val="18"/>
              <w:szCs w:val="18"/>
            </w:rPr>
            <w:fldChar w:fldCharType="end"/>
          </w:r>
          <w:r w:rsidRPr="0094509D">
            <w:rPr>
              <w:sz w:val="18"/>
              <w:szCs w:val="18"/>
            </w:rPr>
            <w:t xml:space="preserve"> de </w:t>
          </w:r>
          <w:r w:rsidRPr="0094509D">
            <w:rPr>
              <w:bCs/>
              <w:sz w:val="18"/>
              <w:szCs w:val="18"/>
            </w:rPr>
            <w:fldChar w:fldCharType="begin"/>
          </w:r>
          <w:r w:rsidRPr="0094509D">
            <w:rPr>
              <w:bCs/>
              <w:sz w:val="18"/>
              <w:szCs w:val="18"/>
            </w:rPr>
            <w:instrText>NUMPAGES  \* Arabic  \* MERGEFORMAT</w:instrText>
          </w:r>
          <w:r w:rsidRPr="0094509D">
            <w:rPr>
              <w:bCs/>
              <w:sz w:val="18"/>
              <w:szCs w:val="18"/>
            </w:rPr>
            <w:fldChar w:fldCharType="separate"/>
          </w:r>
          <w:r w:rsidRPr="0094509D">
            <w:rPr>
              <w:bCs/>
              <w:noProof/>
              <w:sz w:val="18"/>
              <w:szCs w:val="18"/>
            </w:rPr>
            <w:t>5</w:t>
          </w:r>
          <w:r w:rsidRPr="0094509D">
            <w:rPr>
              <w:bCs/>
              <w:sz w:val="18"/>
              <w:szCs w:val="18"/>
            </w:rPr>
            <w:fldChar w:fldCharType="end"/>
          </w:r>
        </w:p>
      </w:tc>
    </w:tr>
  </w:tbl>
  <w:p w14:paraId="731E0801" w14:textId="77777777" w:rsidR="00AC747B" w:rsidRDefault="00AC747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75A9"/>
    <w:multiLevelType w:val="multilevel"/>
    <w:tmpl w:val="3EBE630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B20AC0"/>
    <w:multiLevelType w:val="hybridMultilevel"/>
    <w:tmpl w:val="C85C1822"/>
    <w:lvl w:ilvl="0" w:tplc="9F24B832">
      <w:start w:val="1"/>
      <w:numFmt w:val="lowerLetter"/>
      <w:lvlText w:val="%1)"/>
      <w:lvlJc w:val="left"/>
      <w:pPr>
        <w:ind w:left="-491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29" w:hanging="360"/>
      </w:pPr>
    </w:lvl>
    <w:lvl w:ilvl="2" w:tplc="240A001B" w:tentative="1">
      <w:start w:val="1"/>
      <w:numFmt w:val="lowerRoman"/>
      <w:lvlText w:val="%3."/>
      <w:lvlJc w:val="right"/>
      <w:pPr>
        <w:ind w:left="949" w:hanging="180"/>
      </w:pPr>
    </w:lvl>
    <w:lvl w:ilvl="3" w:tplc="240A000F" w:tentative="1">
      <w:start w:val="1"/>
      <w:numFmt w:val="decimal"/>
      <w:lvlText w:val="%4."/>
      <w:lvlJc w:val="left"/>
      <w:pPr>
        <w:ind w:left="1669" w:hanging="360"/>
      </w:pPr>
    </w:lvl>
    <w:lvl w:ilvl="4" w:tplc="240A0019" w:tentative="1">
      <w:start w:val="1"/>
      <w:numFmt w:val="lowerLetter"/>
      <w:lvlText w:val="%5."/>
      <w:lvlJc w:val="left"/>
      <w:pPr>
        <w:ind w:left="2389" w:hanging="360"/>
      </w:pPr>
    </w:lvl>
    <w:lvl w:ilvl="5" w:tplc="240A001B" w:tentative="1">
      <w:start w:val="1"/>
      <w:numFmt w:val="lowerRoman"/>
      <w:lvlText w:val="%6."/>
      <w:lvlJc w:val="right"/>
      <w:pPr>
        <w:ind w:left="3109" w:hanging="180"/>
      </w:pPr>
    </w:lvl>
    <w:lvl w:ilvl="6" w:tplc="240A000F" w:tentative="1">
      <w:start w:val="1"/>
      <w:numFmt w:val="decimal"/>
      <w:lvlText w:val="%7."/>
      <w:lvlJc w:val="left"/>
      <w:pPr>
        <w:ind w:left="3829" w:hanging="360"/>
      </w:pPr>
    </w:lvl>
    <w:lvl w:ilvl="7" w:tplc="240A0019" w:tentative="1">
      <w:start w:val="1"/>
      <w:numFmt w:val="lowerLetter"/>
      <w:lvlText w:val="%8."/>
      <w:lvlJc w:val="left"/>
      <w:pPr>
        <w:ind w:left="4549" w:hanging="360"/>
      </w:pPr>
    </w:lvl>
    <w:lvl w:ilvl="8" w:tplc="240A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2" w15:restartNumberingAfterBreak="0">
    <w:nsid w:val="610E21A2"/>
    <w:multiLevelType w:val="hybridMultilevel"/>
    <w:tmpl w:val="0FD830A6"/>
    <w:lvl w:ilvl="0" w:tplc="240A0017">
      <w:start w:val="1"/>
      <w:numFmt w:val="lowerLetter"/>
      <w:lvlText w:val="%1)"/>
      <w:lvlJc w:val="left"/>
      <w:pPr>
        <w:ind w:left="-131" w:hanging="360"/>
      </w:pPr>
    </w:lvl>
    <w:lvl w:ilvl="1" w:tplc="240A0019" w:tentative="1">
      <w:start w:val="1"/>
      <w:numFmt w:val="lowerLetter"/>
      <w:lvlText w:val="%2."/>
      <w:lvlJc w:val="left"/>
      <w:pPr>
        <w:ind w:left="589" w:hanging="360"/>
      </w:pPr>
    </w:lvl>
    <w:lvl w:ilvl="2" w:tplc="240A001B" w:tentative="1">
      <w:start w:val="1"/>
      <w:numFmt w:val="lowerRoman"/>
      <w:lvlText w:val="%3."/>
      <w:lvlJc w:val="right"/>
      <w:pPr>
        <w:ind w:left="1309" w:hanging="180"/>
      </w:pPr>
    </w:lvl>
    <w:lvl w:ilvl="3" w:tplc="240A000F" w:tentative="1">
      <w:start w:val="1"/>
      <w:numFmt w:val="decimal"/>
      <w:lvlText w:val="%4."/>
      <w:lvlJc w:val="left"/>
      <w:pPr>
        <w:ind w:left="2029" w:hanging="360"/>
      </w:pPr>
    </w:lvl>
    <w:lvl w:ilvl="4" w:tplc="240A0019" w:tentative="1">
      <w:start w:val="1"/>
      <w:numFmt w:val="lowerLetter"/>
      <w:lvlText w:val="%5."/>
      <w:lvlJc w:val="left"/>
      <w:pPr>
        <w:ind w:left="2749" w:hanging="360"/>
      </w:pPr>
    </w:lvl>
    <w:lvl w:ilvl="5" w:tplc="240A001B" w:tentative="1">
      <w:start w:val="1"/>
      <w:numFmt w:val="lowerRoman"/>
      <w:lvlText w:val="%6."/>
      <w:lvlJc w:val="right"/>
      <w:pPr>
        <w:ind w:left="3469" w:hanging="180"/>
      </w:pPr>
    </w:lvl>
    <w:lvl w:ilvl="6" w:tplc="240A000F" w:tentative="1">
      <w:start w:val="1"/>
      <w:numFmt w:val="decimal"/>
      <w:lvlText w:val="%7."/>
      <w:lvlJc w:val="left"/>
      <w:pPr>
        <w:ind w:left="4189" w:hanging="360"/>
      </w:pPr>
    </w:lvl>
    <w:lvl w:ilvl="7" w:tplc="240A0019" w:tentative="1">
      <w:start w:val="1"/>
      <w:numFmt w:val="lowerLetter"/>
      <w:lvlText w:val="%8."/>
      <w:lvlJc w:val="left"/>
      <w:pPr>
        <w:ind w:left="4909" w:hanging="360"/>
      </w:pPr>
    </w:lvl>
    <w:lvl w:ilvl="8" w:tplc="240A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" w15:restartNumberingAfterBreak="0">
    <w:nsid w:val="62546EA9"/>
    <w:multiLevelType w:val="hybridMultilevel"/>
    <w:tmpl w:val="1C1829D6"/>
    <w:lvl w:ilvl="0" w:tplc="7E481BE0">
      <w:start w:val="1"/>
      <w:numFmt w:val="lowerLetter"/>
      <w:lvlText w:val="%1)"/>
      <w:lvlJc w:val="left"/>
      <w:pPr>
        <w:ind w:left="-131" w:hanging="360"/>
      </w:pPr>
      <w:rPr>
        <w:rFonts w:ascii="Arial" w:eastAsia="Arial" w:hAnsi="Arial" w:cs="Arial"/>
      </w:rPr>
    </w:lvl>
    <w:lvl w:ilvl="1" w:tplc="240A0019" w:tentative="1">
      <w:start w:val="1"/>
      <w:numFmt w:val="lowerLetter"/>
      <w:lvlText w:val="%2."/>
      <w:lvlJc w:val="left"/>
      <w:pPr>
        <w:ind w:left="589" w:hanging="360"/>
      </w:pPr>
    </w:lvl>
    <w:lvl w:ilvl="2" w:tplc="240A001B" w:tentative="1">
      <w:start w:val="1"/>
      <w:numFmt w:val="lowerRoman"/>
      <w:lvlText w:val="%3."/>
      <w:lvlJc w:val="right"/>
      <w:pPr>
        <w:ind w:left="1309" w:hanging="180"/>
      </w:pPr>
    </w:lvl>
    <w:lvl w:ilvl="3" w:tplc="240A000F" w:tentative="1">
      <w:start w:val="1"/>
      <w:numFmt w:val="decimal"/>
      <w:lvlText w:val="%4."/>
      <w:lvlJc w:val="left"/>
      <w:pPr>
        <w:ind w:left="2029" w:hanging="360"/>
      </w:pPr>
    </w:lvl>
    <w:lvl w:ilvl="4" w:tplc="240A0019" w:tentative="1">
      <w:start w:val="1"/>
      <w:numFmt w:val="lowerLetter"/>
      <w:lvlText w:val="%5."/>
      <w:lvlJc w:val="left"/>
      <w:pPr>
        <w:ind w:left="2749" w:hanging="360"/>
      </w:pPr>
    </w:lvl>
    <w:lvl w:ilvl="5" w:tplc="240A001B" w:tentative="1">
      <w:start w:val="1"/>
      <w:numFmt w:val="lowerRoman"/>
      <w:lvlText w:val="%6."/>
      <w:lvlJc w:val="right"/>
      <w:pPr>
        <w:ind w:left="3469" w:hanging="180"/>
      </w:pPr>
    </w:lvl>
    <w:lvl w:ilvl="6" w:tplc="240A000F" w:tentative="1">
      <w:start w:val="1"/>
      <w:numFmt w:val="decimal"/>
      <w:lvlText w:val="%7."/>
      <w:lvlJc w:val="left"/>
      <w:pPr>
        <w:ind w:left="4189" w:hanging="360"/>
      </w:pPr>
    </w:lvl>
    <w:lvl w:ilvl="7" w:tplc="240A0019" w:tentative="1">
      <w:start w:val="1"/>
      <w:numFmt w:val="lowerLetter"/>
      <w:lvlText w:val="%8."/>
      <w:lvlJc w:val="left"/>
      <w:pPr>
        <w:ind w:left="4909" w:hanging="360"/>
      </w:pPr>
    </w:lvl>
    <w:lvl w:ilvl="8" w:tplc="240A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4" w15:restartNumberingAfterBreak="0">
    <w:nsid w:val="72BD0789"/>
    <w:multiLevelType w:val="hybridMultilevel"/>
    <w:tmpl w:val="2D06C0E6"/>
    <w:lvl w:ilvl="0" w:tplc="240A0017">
      <w:start w:val="1"/>
      <w:numFmt w:val="lowerLetter"/>
      <w:lvlText w:val="%1)"/>
      <w:lvlJc w:val="left"/>
      <w:pPr>
        <w:ind w:left="-131" w:hanging="360"/>
      </w:pPr>
    </w:lvl>
    <w:lvl w:ilvl="1" w:tplc="240A0019" w:tentative="1">
      <w:start w:val="1"/>
      <w:numFmt w:val="lowerLetter"/>
      <w:lvlText w:val="%2."/>
      <w:lvlJc w:val="left"/>
      <w:pPr>
        <w:ind w:left="589" w:hanging="360"/>
      </w:pPr>
    </w:lvl>
    <w:lvl w:ilvl="2" w:tplc="240A001B" w:tentative="1">
      <w:start w:val="1"/>
      <w:numFmt w:val="lowerRoman"/>
      <w:lvlText w:val="%3."/>
      <w:lvlJc w:val="right"/>
      <w:pPr>
        <w:ind w:left="1309" w:hanging="180"/>
      </w:pPr>
    </w:lvl>
    <w:lvl w:ilvl="3" w:tplc="240A000F" w:tentative="1">
      <w:start w:val="1"/>
      <w:numFmt w:val="decimal"/>
      <w:lvlText w:val="%4."/>
      <w:lvlJc w:val="left"/>
      <w:pPr>
        <w:ind w:left="2029" w:hanging="360"/>
      </w:pPr>
    </w:lvl>
    <w:lvl w:ilvl="4" w:tplc="240A0019" w:tentative="1">
      <w:start w:val="1"/>
      <w:numFmt w:val="lowerLetter"/>
      <w:lvlText w:val="%5."/>
      <w:lvlJc w:val="left"/>
      <w:pPr>
        <w:ind w:left="2749" w:hanging="360"/>
      </w:pPr>
    </w:lvl>
    <w:lvl w:ilvl="5" w:tplc="240A001B" w:tentative="1">
      <w:start w:val="1"/>
      <w:numFmt w:val="lowerRoman"/>
      <w:lvlText w:val="%6."/>
      <w:lvlJc w:val="right"/>
      <w:pPr>
        <w:ind w:left="3469" w:hanging="180"/>
      </w:pPr>
    </w:lvl>
    <w:lvl w:ilvl="6" w:tplc="240A000F" w:tentative="1">
      <w:start w:val="1"/>
      <w:numFmt w:val="decimal"/>
      <w:lvlText w:val="%7."/>
      <w:lvlJc w:val="left"/>
      <w:pPr>
        <w:ind w:left="4189" w:hanging="360"/>
      </w:pPr>
    </w:lvl>
    <w:lvl w:ilvl="7" w:tplc="240A0019" w:tentative="1">
      <w:start w:val="1"/>
      <w:numFmt w:val="lowerLetter"/>
      <w:lvlText w:val="%8."/>
      <w:lvlJc w:val="left"/>
      <w:pPr>
        <w:ind w:left="4909" w:hanging="360"/>
      </w:pPr>
    </w:lvl>
    <w:lvl w:ilvl="8" w:tplc="240A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5" w15:restartNumberingAfterBreak="0">
    <w:nsid w:val="72C845A1"/>
    <w:multiLevelType w:val="hybridMultilevel"/>
    <w:tmpl w:val="F67CB3EA"/>
    <w:lvl w:ilvl="0" w:tplc="A4C49F0E">
      <w:start w:val="1"/>
      <w:numFmt w:val="lowerLetter"/>
      <w:lvlText w:val="%1)"/>
      <w:lvlJc w:val="left"/>
      <w:pPr>
        <w:ind w:left="229" w:hanging="360"/>
      </w:pPr>
      <w:rPr>
        <w:rFonts w:hint="default"/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949" w:hanging="360"/>
      </w:pPr>
    </w:lvl>
    <w:lvl w:ilvl="2" w:tplc="240A001B" w:tentative="1">
      <w:start w:val="1"/>
      <w:numFmt w:val="lowerRoman"/>
      <w:lvlText w:val="%3."/>
      <w:lvlJc w:val="right"/>
      <w:pPr>
        <w:ind w:left="1669" w:hanging="180"/>
      </w:pPr>
    </w:lvl>
    <w:lvl w:ilvl="3" w:tplc="240A000F" w:tentative="1">
      <w:start w:val="1"/>
      <w:numFmt w:val="decimal"/>
      <w:lvlText w:val="%4."/>
      <w:lvlJc w:val="left"/>
      <w:pPr>
        <w:ind w:left="2389" w:hanging="360"/>
      </w:pPr>
    </w:lvl>
    <w:lvl w:ilvl="4" w:tplc="240A0019" w:tentative="1">
      <w:start w:val="1"/>
      <w:numFmt w:val="lowerLetter"/>
      <w:lvlText w:val="%5."/>
      <w:lvlJc w:val="left"/>
      <w:pPr>
        <w:ind w:left="3109" w:hanging="360"/>
      </w:pPr>
    </w:lvl>
    <w:lvl w:ilvl="5" w:tplc="240A001B" w:tentative="1">
      <w:start w:val="1"/>
      <w:numFmt w:val="lowerRoman"/>
      <w:lvlText w:val="%6."/>
      <w:lvlJc w:val="right"/>
      <w:pPr>
        <w:ind w:left="3829" w:hanging="180"/>
      </w:pPr>
    </w:lvl>
    <w:lvl w:ilvl="6" w:tplc="240A000F" w:tentative="1">
      <w:start w:val="1"/>
      <w:numFmt w:val="decimal"/>
      <w:lvlText w:val="%7."/>
      <w:lvlJc w:val="left"/>
      <w:pPr>
        <w:ind w:left="4549" w:hanging="360"/>
      </w:pPr>
    </w:lvl>
    <w:lvl w:ilvl="7" w:tplc="240A0019" w:tentative="1">
      <w:start w:val="1"/>
      <w:numFmt w:val="lowerLetter"/>
      <w:lvlText w:val="%8."/>
      <w:lvlJc w:val="left"/>
      <w:pPr>
        <w:ind w:left="5269" w:hanging="360"/>
      </w:pPr>
    </w:lvl>
    <w:lvl w:ilvl="8" w:tplc="240A001B" w:tentative="1">
      <w:start w:val="1"/>
      <w:numFmt w:val="lowerRoman"/>
      <w:lvlText w:val="%9."/>
      <w:lvlJc w:val="right"/>
      <w:pPr>
        <w:ind w:left="5989" w:hanging="180"/>
      </w:pPr>
    </w:lvl>
  </w:abstractNum>
  <w:num w:numId="1" w16cid:durableId="1316645552">
    <w:abstractNumId w:val="0"/>
  </w:num>
  <w:num w:numId="2" w16cid:durableId="1073118572">
    <w:abstractNumId w:val="2"/>
  </w:num>
  <w:num w:numId="3" w16cid:durableId="1927036624">
    <w:abstractNumId w:val="4"/>
  </w:num>
  <w:num w:numId="4" w16cid:durableId="1854104242">
    <w:abstractNumId w:val="5"/>
  </w:num>
  <w:num w:numId="5" w16cid:durableId="669675924">
    <w:abstractNumId w:val="3"/>
  </w:num>
  <w:num w:numId="6" w16cid:durableId="2081949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47B"/>
    <w:rsid w:val="000A4C1A"/>
    <w:rsid w:val="000C14FC"/>
    <w:rsid w:val="000C1CBA"/>
    <w:rsid w:val="000E0525"/>
    <w:rsid w:val="000F77A8"/>
    <w:rsid w:val="00111A34"/>
    <w:rsid w:val="00217CFB"/>
    <w:rsid w:val="0029412F"/>
    <w:rsid w:val="002F7F9E"/>
    <w:rsid w:val="003675D9"/>
    <w:rsid w:val="0042212F"/>
    <w:rsid w:val="0044139F"/>
    <w:rsid w:val="005E2A72"/>
    <w:rsid w:val="00607134"/>
    <w:rsid w:val="00671145"/>
    <w:rsid w:val="006968C5"/>
    <w:rsid w:val="006F6F38"/>
    <w:rsid w:val="006F7FAF"/>
    <w:rsid w:val="007D4B2F"/>
    <w:rsid w:val="00812E70"/>
    <w:rsid w:val="0081614F"/>
    <w:rsid w:val="008D7FBF"/>
    <w:rsid w:val="008E5E50"/>
    <w:rsid w:val="0094509D"/>
    <w:rsid w:val="0096548F"/>
    <w:rsid w:val="009769E1"/>
    <w:rsid w:val="00A64D8E"/>
    <w:rsid w:val="00AA31BA"/>
    <w:rsid w:val="00AC747B"/>
    <w:rsid w:val="00B27CDA"/>
    <w:rsid w:val="00B7705D"/>
    <w:rsid w:val="00B92F42"/>
    <w:rsid w:val="00BE13A1"/>
    <w:rsid w:val="00C02ED2"/>
    <w:rsid w:val="00D87B66"/>
    <w:rsid w:val="00E21D34"/>
    <w:rsid w:val="00E9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9F642"/>
  <w15:chartTrackingRefBased/>
  <w15:docId w15:val="{9F119973-9F32-44F6-8620-1B5852F7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ahoma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47B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es-CO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C747B"/>
    <w:pPr>
      <w:keepNext/>
      <w:keepLines/>
      <w:widowControl w:val="0"/>
      <w:autoSpaceDE w:val="0"/>
      <w:autoSpaceDN w:val="0"/>
      <w:spacing w:before="360" w:after="80" w:line="48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C747B"/>
    <w:pPr>
      <w:keepNext/>
      <w:keepLines/>
      <w:widowControl w:val="0"/>
      <w:autoSpaceDE w:val="0"/>
      <w:autoSpaceDN w:val="0"/>
      <w:spacing w:before="160" w:after="80" w:line="48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C747B"/>
    <w:pPr>
      <w:keepNext/>
      <w:keepLines/>
      <w:widowControl w:val="0"/>
      <w:autoSpaceDE w:val="0"/>
      <w:autoSpaceDN w:val="0"/>
      <w:spacing w:before="160" w:after="80" w:line="48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C747B"/>
    <w:pPr>
      <w:keepNext/>
      <w:keepLines/>
      <w:widowControl w:val="0"/>
      <w:autoSpaceDE w:val="0"/>
      <w:autoSpaceDN w:val="0"/>
      <w:spacing w:before="80" w:after="40" w:line="48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C747B"/>
    <w:pPr>
      <w:keepNext/>
      <w:keepLines/>
      <w:widowControl w:val="0"/>
      <w:autoSpaceDE w:val="0"/>
      <w:autoSpaceDN w:val="0"/>
      <w:spacing w:before="80" w:after="40" w:line="48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C747B"/>
    <w:pPr>
      <w:keepNext/>
      <w:keepLines/>
      <w:widowControl w:val="0"/>
      <w:autoSpaceDE w:val="0"/>
      <w:autoSpaceDN w:val="0"/>
      <w:spacing w:before="40" w:line="48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C747B"/>
    <w:pPr>
      <w:keepNext/>
      <w:keepLines/>
      <w:widowControl w:val="0"/>
      <w:autoSpaceDE w:val="0"/>
      <w:autoSpaceDN w:val="0"/>
      <w:spacing w:before="40" w:line="48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C747B"/>
    <w:pPr>
      <w:keepNext/>
      <w:keepLines/>
      <w:widowControl w:val="0"/>
      <w:autoSpaceDE w:val="0"/>
      <w:autoSpaceDN w:val="0"/>
      <w:spacing w:line="48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C747B"/>
    <w:pPr>
      <w:keepNext/>
      <w:keepLines/>
      <w:widowControl w:val="0"/>
      <w:autoSpaceDE w:val="0"/>
      <w:autoSpaceDN w:val="0"/>
      <w:spacing w:line="48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747B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C747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C747B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C747B"/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C747B"/>
    <w:rPr>
      <w:rFonts w:eastAsiaTheme="majorEastAsia" w:cstheme="majorBidi"/>
      <w:color w:val="2F5496" w:themeColor="accent1" w:themeShade="BF"/>
      <w:kern w:val="0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C747B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C747B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C747B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C747B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AC747B"/>
    <w:pPr>
      <w:widowControl w:val="0"/>
      <w:autoSpaceDE w:val="0"/>
      <w:autoSpaceDN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AC747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AC747B"/>
    <w:pPr>
      <w:widowControl w:val="0"/>
      <w:numPr>
        <w:ilvl w:val="1"/>
      </w:numPr>
      <w:autoSpaceDE w:val="0"/>
      <w:autoSpaceDN w:val="0"/>
      <w:spacing w:after="160" w:line="48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AC747B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AC747B"/>
    <w:pPr>
      <w:widowControl w:val="0"/>
      <w:autoSpaceDE w:val="0"/>
      <w:autoSpaceDN w:val="0"/>
      <w:spacing w:before="160" w:after="160" w:line="480" w:lineRule="auto"/>
      <w:jc w:val="center"/>
    </w:pPr>
    <w:rPr>
      <w:rFonts w:ascii="Tahoma" w:eastAsia="Tahoma" w:hAnsi="Tahoma" w:cs="Tahoma"/>
      <w:i/>
      <w:iCs/>
      <w:color w:val="404040" w:themeColor="text1" w:themeTint="BF"/>
      <w:sz w:val="22"/>
      <w:szCs w:val="22"/>
      <w:lang w:eastAsia="en-US"/>
    </w:rPr>
  </w:style>
  <w:style w:type="character" w:customStyle="1" w:styleId="CitaCar">
    <w:name w:val="Cita Car"/>
    <w:basedOn w:val="Fuentedeprrafopredeter"/>
    <w:link w:val="Cita"/>
    <w:uiPriority w:val="29"/>
    <w:rsid w:val="00AC747B"/>
    <w:rPr>
      <w:rFonts w:ascii="Tahoma" w:hAnsi="Tahoma" w:cs="Tahoma"/>
      <w:i/>
      <w:iCs/>
      <w:color w:val="404040" w:themeColor="text1" w:themeTint="BF"/>
      <w:kern w:val="0"/>
      <w14:ligatures w14:val="none"/>
    </w:rPr>
  </w:style>
  <w:style w:type="paragraph" w:styleId="Prrafodelista">
    <w:name w:val="List Paragraph"/>
    <w:basedOn w:val="Normal"/>
    <w:uiPriority w:val="34"/>
    <w:qFormat/>
    <w:rsid w:val="00AC747B"/>
    <w:pPr>
      <w:widowControl w:val="0"/>
      <w:autoSpaceDE w:val="0"/>
      <w:autoSpaceDN w:val="0"/>
      <w:spacing w:line="480" w:lineRule="auto"/>
      <w:ind w:left="720"/>
      <w:contextualSpacing/>
    </w:pPr>
    <w:rPr>
      <w:rFonts w:ascii="Tahoma" w:eastAsia="Tahoma" w:hAnsi="Tahoma" w:cs="Tahoma"/>
      <w:sz w:val="22"/>
      <w:szCs w:val="22"/>
      <w:lang w:eastAsia="en-US"/>
    </w:rPr>
  </w:style>
  <w:style w:type="character" w:styleId="nfasisintenso">
    <w:name w:val="Intense Emphasis"/>
    <w:basedOn w:val="Fuentedeprrafopredeter"/>
    <w:uiPriority w:val="21"/>
    <w:qFormat/>
    <w:rsid w:val="00AC747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C747B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 w:val="0"/>
      <w:autoSpaceDN w:val="0"/>
      <w:spacing w:before="360" w:after="360" w:line="480" w:lineRule="auto"/>
      <w:ind w:left="864" w:right="864"/>
      <w:jc w:val="center"/>
    </w:pPr>
    <w:rPr>
      <w:rFonts w:ascii="Tahoma" w:eastAsia="Tahoma" w:hAnsi="Tahoma" w:cs="Tahoma"/>
      <w:i/>
      <w:iCs/>
      <w:color w:val="2F5496" w:themeColor="accent1" w:themeShade="BF"/>
      <w:sz w:val="22"/>
      <w:szCs w:val="22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C747B"/>
    <w:rPr>
      <w:rFonts w:ascii="Tahoma" w:hAnsi="Tahoma" w:cs="Tahoma"/>
      <w:i/>
      <w:iCs/>
      <w:color w:val="2F5496" w:themeColor="accent1" w:themeShade="BF"/>
      <w:kern w:val="0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AC747B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C747B"/>
    <w:pPr>
      <w:widowControl w:val="0"/>
      <w:tabs>
        <w:tab w:val="center" w:pos="4419"/>
        <w:tab w:val="right" w:pos="8838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C747B"/>
    <w:rPr>
      <w:rFonts w:ascii="Tahoma" w:hAnsi="Tahoma" w:cs="Tahoma"/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AC747B"/>
    <w:pPr>
      <w:widowControl w:val="0"/>
      <w:tabs>
        <w:tab w:val="center" w:pos="4419"/>
        <w:tab w:val="right" w:pos="8838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C747B"/>
    <w:rPr>
      <w:rFonts w:ascii="Tahoma" w:hAnsi="Tahoma" w:cs="Tahoma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81614F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1614F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407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Jeferson Poveda</dc:creator>
  <cp:keywords/>
  <dc:description/>
  <cp:lastModifiedBy>Jeferson Poveda</cp:lastModifiedBy>
  <cp:revision>11</cp:revision>
  <dcterms:created xsi:type="dcterms:W3CDTF">2026-05-25T21:22:00Z</dcterms:created>
  <dcterms:modified xsi:type="dcterms:W3CDTF">2026-10-06T15:43:00Z</dcterms:modified>
</cp:coreProperties>
</file>